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5D8E7" w14:textId="77777777" w:rsidR="00B206B3" w:rsidRDefault="00000000">
      <w:pPr>
        <w:keepNext/>
        <w:keepLines/>
        <w:pBdr>
          <w:top w:val="nil"/>
          <w:left w:val="nil"/>
          <w:bottom w:val="nil"/>
          <w:right w:val="nil"/>
          <w:between w:val="nil"/>
        </w:pBdr>
        <w:spacing w:before="240" w:after="0"/>
        <w:jc w:val="center"/>
        <w:rPr>
          <w:b/>
          <w:color w:val="2E75B5"/>
          <w:sz w:val="32"/>
          <w:szCs w:val="32"/>
          <w:u w:val="single"/>
        </w:rPr>
      </w:pPr>
      <w:r>
        <w:rPr>
          <w:b/>
          <w:color w:val="2E75B5"/>
          <w:sz w:val="32"/>
          <w:szCs w:val="32"/>
          <w:u w:val="single"/>
        </w:rPr>
        <w:t>Verksamhetsberättelse för år 2022/2023</w:t>
      </w:r>
    </w:p>
    <w:p w14:paraId="5B4ECE1D" w14:textId="77777777" w:rsidR="00B206B3" w:rsidRDefault="00B206B3"/>
    <w:p w14:paraId="79461137" w14:textId="77777777" w:rsidR="00B206B3" w:rsidRDefault="00000000">
      <w:pPr>
        <w:keepNext/>
        <w:keepLines/>
        <w:pBdr>
          <w:top w:val="nil"/>
          <w:left w:val="nil"/>
          <w:bottom w:val="nil"/>
          <w:right w:val="nil"/>
          <w:between w:val="nil"/>
        </w:pBdr>
        <w:spacing w:before="40" w:after="0"/>
        <w:rPr>
          <w:b/>
          <w:color w:val="2E75B5"/>
          <w:sz w:val="26"/>
          <w:szCs w:val="26"/>
          <w:u w:val="single"/>
        </w:rPr>
      </w:pPr>
      <w:r>
        <w:rPr>
          <w:b/>
          <w:color w:val="2E75B5"/>
          <w:sz w:val="26"/>
          <w:szCs w:val="26"/>
          <w:u w:val="single"/>
        </w:rPr>
        <w:t>Föreningens ledning, styrelse och suppleanter under året:</w:t>
      </w:r>
    </w:p>
    <w:p w14:paraId="100F58C1" w14:textId="77777777" w:rsidR="00B206B3" w:rsidRDefault="00000000">
      <w:pPr>
        <w:rPr>
          <w:b/>
        </w:rPr>
      </w:pPr>
      <w:r>
        <w:rPr>
          <w:b/>
        </w:rPr>
        <w:t>Styrelse:</w:t>
      </w:r>
      <w:r>
        <w:rPr>
          <w:b/>
        </w:rPr>
        <w:tab/>
      </w:r>
      <w:r>
        <w:rPr>
          <w:b/>
        </w:rPr>
        <w:tab/>
      </w:r>
      <w:r>
        <w:rPr>
          <w:b/>
        </w:rPr>
        <w:tab/>
      </w:r>
      <w:r>
        <w:rPr>
          <w:b/>
        </w:rPr>
        <w:tab/>
      </w:r>
      <w:r>
        <w:rPr>
          <w:b/>
        </w:rPr>
        <w:tab/>
      </w:r>
      <w:r>
        <w:rPr>
          <w:b/>
        </w:rPr>
        <w:tab/>
        <w:t>Revisorer:</w:t>
      </w:r>
      <w:r>
        <w:rPr>
          <w:b/>
        </w:rPr>
        <w:tab/>
      </w:r>
    </w:p>
    <w:p w14:paraId="37CC9BA3" w14:textId="77777777" w:rsidR="00B206B3" w:rsidRDefault="00000000">
      <w:r>
        <w:t>Niclas Norling – Ordinarie ledamot, Ordförande</w:t>
      </w:r>
      <w:r>
        <w:tab/>
      </w:r>
      <w:r>
        <w:tab/>
        <w:t>Mia Andersson</w:t>
      </w:r>
    </w:p>
    <w:p w14:paraId="3F7B868B" w14:textId="77777777" w:rsidR="00B206B3" w:rsidRDefault="00000000">
      <w:r>
        <w:t>Björn Dahlström – Ordinarie ledamot, Sekreterare</w:t>
      </w:r>
      <w:r>
        <w:tab/>
        <w:t xml:space="preserve">Susanne </w:t>
      </w:r>
      <w:proofErr w:type="spellStart"/>
      <w:r>
        <w:t>Stålarm</w:t>
      </w:r>
      <w:proofErr w:type="spellEnd"/>
    </w:p>
    <w:p w14:paraId="00E56388" w14:textId="77777777" w:rsidR="00B206B3" w:rsidRDefault="00000000">
      <w:r>
        <w:t>Emelie Mårtensson – Ordinarie ledamot, Kassör</w:t>
      </w:r>
      <w:r>
        <w:tab/>
      </w:r>
      <w:r>
        <w:tab/>
        <w:t>Peter Berggren - Suppleant</w:t>
      </w:r>
    </w:p>
    <w:p w14:paraId="7B28147F" w14:textId="77777777" w:rsidR="00B206B3" w:rsidRDefault="00000000">
      <w:pPr>
        <w:rPr>
          <w:b/>
        </w:rPr>
      </w:pPr>
      <w:r>
        <w:t xml:space="preserve">Lars Liljegard – Ordinarie ledamot, </w:t>
      </w:r>
      <w:proofErr w:type="spellStart"/>
      <w:r>
        <w:t>Vägchef</w:t>
      </w:r>
      <w:proofErr w:type="spellEnd"/>
      <w:r>
        <w:tab/>
      </w:r>
      <w:r>
        <w:tab/>
      </w:r>
      <w:r>
        <w:rPr>
          <w:b/>
        </w:rPr>
        <w:t>Övriga funktioner:</w:t>
      </w:r>
    </w:p>
    <w:p w14:paraId="4BA73FE7" w14:textId="77777777" w:rsidR="00B206B3" w:rsidRDefault="00000000">
      <w:r>
        <w:t xml:space="preserve">Oscar Eriksson – Ordinarie ledamot, Vice </w:t>
      </w:r>
      <w:proofErr w:type="spellStart"/>
      <w:r>
        <w:t>Vägchef</w:t>
      </w:r>
      <w:proofErr w:type="spellEnd"/>
      <w:r>
        <w:tab/>
        <w:t>Jan Östman – Områdesbyfogde</w:t>
      </w:r>
    </w:p>
    <w:p w14:paraId="6A4B585B" w14:textId="77777777" w:rsidR="00B206B3" w:rsidRDefault="00000000">
      <w:r>
        <w:t>Erik Mellqvist – Suppleant</w:t>
      </w:r>
      <w:r>
        <w:tab/>
      </w:r>
      <w:r>
        <w:tab/>
      </w:r>
      <w:r>
        <w:tab/>
      </w:r>
      <w:r>
        <w:tab/>
        <w:t>Bo Gripenfors - Valberedning</w:t>
      </w:r>
    </w:p>
    <w:p w14:paraId="67899A49" w14:textId="77777777" w:rsidR="00B206B3" w:rsidRDefault="00000000">
      <w:r>
        <w:t>Thomas Berglund - Suppleant, Webbredaktör</w:t>
      </w:r>
    </w:p>
    <w:p w14:paraId="24F0CCB2" w14:textId="77777777" w:rsidR="00B206B3" w:rsidRDefault="00000000">
      <w:r>
        <w:t xml:space="preserve">Maria </w:t>
      </w:r>
      <w:proofErr w:type="spellStart"/>
      <w:r>
        <w:t>Prinds</w:t>
      </w:r>
      <w:proofErr w:type="spellEnd"/>
      <w:r>
        <w:t xml:space="preserve"> Carstensen - Suppleant</w:t>
      </w:r>
    </w:p>
    <w:p w14:paraId="44E98AE7" w14:textId="77777777" w:rsidR="00B206B3" w:rsidRDefault="00000000">
      <w:r>
        <w:t>Karin Borgman - Suppleant</w:t>
      </w:r>
    </w:p>
    <w:p w14:paraId="4E828946" w14:textId="77777777" w:rsidR="00B206B3" w:rsidRDefault="00000000">
      <w:pPr>
        <w:keepNext/>
        <w:keepLines/>
        <w:pBdr>
          <w:top w:val="nil"/>
          <w:left w:val="nil"/>
          <w:bottom w:val="nil"/>
          <w:right w:val="nil"/>
          <w:between w:val="nil"/>
        </w:pBdr>
        <w:spacing w:before="40" w:after="0"/>
        <w:rPr>
          <w:b/>
          <w:color w:val="2E75B5"/>
          <w:sz w:val="26"/>
          <w:szCs w:val="26"/>
          <w:u w:val="single"/>
        </w:rPr>
      </w:pPr>
      <w:r>
        <w:rPr>
          <w:b/>
          <w:color w:val="2E75B5"/>
          <w:sz w:val="26"/>
          <w:szCs w:val="26"/>
          <w:u w:val="single"/>
        </w:rPr>
        <w:t>Fakta om året som gått:</w:t>
      </w:r>
    </w:p>
    <w:p w14:paraId="00D9159B" w14:textId="6E6A3270" w:rsidR="00B206B3" w:rsidRDefault="00000000">
      <w:r>
        <w:t xml:space="preserve">Antal betalande medlemmar permanentboende: </w:t>
      </w:r>
      <w:r w:rsidR="00816246">
        <w:t>99</w:t>
      </w:r>
      <w:r>
        <w:t xml:space="preserve"> </w:t>
      </w:r>
      <w:proofErr w:type="spellStart"/>
      <w:r>
        <w:t>st</w:t>
      </w:r>
      <w:proofErr w:type="spellEnd"/>
    </w:p>
    <w:p w14:paraId="231E8040" w14:textId="71240F23" w:rsidR="00B206B3" w:rsidRDefault="00000000">
      <w:r>
        <w:t xml:space="preserve">Antal betalande medlemmar sommarboende: </w:t>
      </w:r>
      <w:r w:rsidR="00816246">
        <w:t>21</w:t>
      </w:r>
      <w:r>
        <w:t xml:space="preserve"> </w:t>
      </w:r>
      <w:proofErr w:type="spellStart"/>
      <w:r>
        <w:t>st</w:t>
      </w:r>
      <w:proofErr w:type="spellEnd"/>
    </w:p>
    <w:p w14:paraId="642ADFC8" w14:textId="77777777" w:rsidR="00B206B3" w:rsidRDefault="00000000">
      <w:r>
        <w:t xml:space="preserve">Medlemsavgift permanentboende: </w:t>
      </w:r>
      <w:proofErr w:type="gramStart"/>
      <w:r>
        <w:t>3250:-</w:t>
      </w:r>
      <w:proofErr w:type="gramEnd"/>
    </w:p>
    <w:p w14:paraId="5BD7DA67" w14:textId="77777777" w:rsidR="00B206B3" w:rsidRDefault="00000000">
      <w:r>
        <w:t xml:space="preserve">Medlemsavgift sommarboende: </w:t>
      </w:r>
      <w:proofErr w:type="gramStart"/>
      <w:r>
        <w:t>2275:-</w:t>
      </w:r>
      <w:proofErr w:type="gramEnd"/>
    </w:p>
    <w:p w14:paraId="02E28261" w14:textId="77777777" w:rsidR="00B206B3" w:rsidRDefault="00000000">
      <w:r>
        <w:t xml:space="preserve">Antal protokollförda sammanträden:  2 </w:t>
      </w:r>
      <w:proofErr w:type="spellStart"/>
      <w:r>
        <w:t>st</w:t>
      </w:r>
      <w:proofErr w:type="spellEnd"/>
    </w:p>
    <w:p w14:paraId="46B0785D" w14:textId="77777777" w:rsidR="00B206B3" w:rsidRDefault="00B206B3"/>
    <w:p w14:paraId="7B06594E" w14:textId="77777777" w:rsidR="00B206B3" w:rsidRDefault="00000000">
      <w:pPr>
        <w:keepNext/>
        <w:keepLines/>
        <w:pBdr>
          <w:top w:val="nil"/>
          <w:left w:val="nil"/>
          <w:bottom w:val="nil"/>
          <w:right w:val="nil"/>
          <w:between w:val="nil"/>
        </w:pBdr>
        <w:spacing w:before="40" w:after="0"/>
        <w:rPr>
          <w:b/>
          <w:color w:val="2E75B5"/>
          <w:sz w:val="26"/>
          <w:szCs w:val="26"/>
          <w:u w:val="single"/>
        </w:rPr>
      </w:pPr>
      <w:r>
        <w:rPr>
          <w:b/>
          <w:color w:val="2E75B5"/>
          <w:sz w:val="26"/>
          <w:szCs w:val="26"/>
          <w:u w:val="single"/>
        </w:rPr>
        <w:t>Beskrivning av genomförd verksamhet:</w:t>
      </w:r>
    </w:p>
    <w:p w14:paraId="3D9D0E28" w14:textId="77777777" w:rsidR="00B206B3" w:rsidRDefault="00000000">
      <w:pPr>
        <w:numPr>
          <w:ilvl w:val="0"/>
          <w:numId w:val="1"/>
        </w:numPr>
        <w:pBdr>
          <w:top w:val="nil"/>
          <w:left w:val="nil"/>
          <w:bottom w:val="nil"/>
          <w:right w:val="nil"/>
          <w:between w:val="nil"/>
        </w:pBdr>
        <w:spacing w:after="0"/>
      </w:pPr>
      <w:r>
        <w:rPr>
          <w:color w:val="000000"/>
        </w:rPr>
        <w:t xml:space="preserve">Vägunderhållet (Bilaga 1), har utförts av Tyresö Kommuns tekniska avdelning enligt avtal, vissa akuta åtgärder som mindre potthålslagning och borttagning av träd som ramlat över väg har utförts av föreningens styrelse. Löpande kontroll av arbeten och fakturor har utförts. </w:t>
      </w:r>
    </w:p>
    <w:p w14:paraId="4D34E215" w14:textId="77777777" w:rsidR="00B206B3" w:rsidRDefault="00000000">
      <w:pPr>
        <w:numPr>
          <w:ilvl w:val="0"/>
          <w:numId w:val="1"/>
        </w:numPr>
        <w:pBdr>
          <w:top w:val="nil"/>
          <w:left w:val="nil"/>
          <w:bottom w:val="nil"/>
          <w:right w:val="nil"/>
          <w:between w:val="nil"/>
        </w:pBdr>
        <w:spacing w:after="0"/>
      </w:pPr>
      <w:r>
        <w:rPr>
          <w:color w:val="000000"/>
        </w:rPr>
        <w:t>Löpande underhåll av amerikaängen har utförts som klippning av gräs.</w:t>
      </w:r>
    </w:p>
    <w:p w14:paraId="00D21966" w14:textId="77777777" w:rsidR="00B206B3" w:rsidRDefault="00000000">
      <w:pPr>
        <w:numPr>
          <w:ilvl w:val="0"/>
          <w:numId w:val="1"/>
        </w:numPr>
        <w:pBdr>
          <w:top w:val="nil"/>
          <w:left w:val="nil"/>
          <w:bottom w:val="nil"/>
          <w:right w:val="nil"/>
          <w:between w:val="nil"/>
        </w:pBdr>
      </w:pPr>
      <w:proofErr w:type="gramStart"/>
      <w:r>
        <w:rPr>
          <w:color w:val="000000"/>
        </w:rPr>
        <w:t>En offentlig tillställningar</w:t>
      </w:r>
      <w:proofErr w:type="gramEnd"/>
      <w:r>
        <w:rPr>
          <w:color w:val="000000"/>
        </w:rPr>
        <w:t xml:space="preserve"> har genomförts, </w:t>
      </w:r>
      <w:r>
        <w:t>Valborg</w:t>
      </w:r>
      <w:r>
        <w:rPr>
          <w:color w:val="000000"/>
        </w:rPr>
        <w:t>.</w:t>
      </w:r>
    </w:p>
    <w:p w14:paraId="17250266" w14:textId="77777777" w:rsidR="00B206B3" w:rsidRDefault="00000000">
      <w:pPr>
        <w:numPr>
          <w:ilvl w:val="0"/>
          <w:numId w:val="1"/>
        </w:numPr>
        <w:pBdr>
          <w:top w:val="nil"/>
          <w:left w:val="nil"/>
          <w:bottom w:val="nil"/>
          <w:right w:val="nil"/>
          <w:between w:val="nil"/>
        </w:pBdr>
      </w:pPr>
      <w:r>
        <w:rPr>
          <w:color w:val="222222"/>
          <w:highlight w:val="white"/>
        </w:rPr>
        <w:t>Under räkenskapsåret har vi ingått ett serviceavtal tillsammans med Svea Inkasso AB. Detta för att hjälpa till att driva in de förfallna kundfordringarna. Samarbetet har löpt på bra och fordringarna är halverade.</w:t>
      </w:r>
    </w:p>
    <w:p w14:paraId="01D9BA35" w14:textId="77777777" w:rsidR="00B206B3" w:rsidRDefault="00000000">
      <w:r>
        <w:br w:type="page"/>
      </w:r>
    </w:p>
    <w:p w14:paraId="18C9363F" w14:textId="77777777" w:rsidR="00B206B3" w:rsidRDefault="00000000">
      <w:pPr>
        <w:pStyle w:val="Underrubrik"/>
        <w:rPr>
          <w:b/>
          <w:u w:val="single"/>
        </w:rPr>
      </w:pPr>
      <w:r>
        <w:rPr>
          <w:b/>
          <w:u w:val="single"/>
        </w:rPr>
        <w:lastRenderedPageBreak/>
        <w:t>Bilaga 1</w:t>
      </w:r>
    </w:p>
    <w:p w14:paraId="7A32C672" w14:textId="77777777" w:rsidR="00B206B3" w:rsidRDefault="00000000">
      <w:pPr>
        <w:rPr>
          <w:b/>
          <w:u w:val="single"/>
        </w:rPr>
      </w:pPr>
      <w:bookmarkStart w:id="0" w:name="_heading=h.gjdgxs" w:colFirst="0" w:colLast="0"/>
      <w:bookmarkEnd w:id="0"/>
      <w:r>
        <w:rPr>
          <w:b/>
          <w:u w:val="single"/>
        </w:rPr>
        <w:t>Vägunderhåll 2022/2023</w:t>
      </w:r>
    </w:p>
    <w:tbl>
      <w:tblPr>
        <w:tblStyle w:val="a1"/>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B206B3" w14:paraId="1300D446" w14:textId="77777777">
        <w:tc>
          <w:tcPr>
            <w:tcW w:w="9067" w:type="dxa"/>
          </w:tcPr>
          <w:p w14:paraId="08F3FB6A" w14:textId="77777777" w:rsidR="00B206B3" w:rsidRDefault="00000000">
            <w:pPr>
              <w:rPr>
                <w:b/>
              </w:rPr>
            </w:pPr>
            <w:r>
              <w:rPr>
                <w:b/>
              </w:rPr>
              <w:t>Sommarunderhåll:</w:t>
            </w:r>
          </w:p>
        </w:tc>
      </w:tr>
      <w:tr w:rsidR="00B206B3" w14:paraId="16FDA46E" w14:textId="77777777">
        <w:tc>
          <w:tcPr>
            <w:tcW w:w="9067" w:type="dxa"/>
          </w:tcPr>
          <w:p w14:paraId="21DC2ED7" w14:textId="77777777" w:rsidR="00B206B3" w:rsidRDefault="00000000">
            <w:proofErr w:type="spellStart"/>
            <w:r>
              <w:t>Slotterklippning</w:t>
            </w:r>
            <w:proofErr w:type="spellEnd"/>
            <w:r>
              <w:t xml:space="preserve"> diken</w:t>
            </w:r>
          </w:p>
        </w:tc>
      </w:tr>
      <w:tr w:rsidR="00B206B3" w14:paraId="78E223B4" w14:textId="77777777">
        <w:tc>
          <w:tcPr>
            <w:tcW w:w="9067" w:type="dxa"/>
          </w:tcPr>
          <w:p w14:paraId="1B99DDE4" w14:textId="77777777" w:rsidR="00B206B3" w:rsidRDefault="00000000">
            <w:r>
              <w:t>Potthålslagning med asfalt</w:t>
            </w:r>
          </w:p>
        </w:tc>
      </w:tr>
      <w:tr w:rsidR="00B206B3" w14:paraId="62682483" w14:textId="77777777">
        <w:tc>
          <w:tcPr>
            <w:tcW w:w="9067" w:type="dxa"/>
          </w:tcPr>
          <w:p w14:paraId="1680B338" w14:textId="77777777" w:rsidR="00B206B3" w:rsidRDefault="00B206B3"/>
        </w:tc>
      </w:tr>
      <w:tr w:rsidR="00B206B3" w14:paraId="4DEB3972" w14:textId="77777777">
        <w:tc>
          <w:tcPr>
            <w:tcW w:w="9067" w:type="dxa"/>
          </w:tcPr>
          <w:p w14:paraId="504DA622" w14:textId="77777777" w:rsidR="00B206B3" w:rsidRDefault="00000000">
            <w:pPr>
              <w:rPr>
                <w:b/>
              </w:rPr>
            </w:pPr>
            <w:r>
              <w:rPr>
                <w:b/>
              </w:rPr>
              <w:t>Vinterunderhåll:</w:t>
            </w:r>
          </w:p>
        </w:tc>
      </w:tr>
      <w:tr w:rsidR="00B206B3" w14:paraId="46BBE630" w14:textId="77777777">
        <w:tc>
          <w:tcPr>
            <w:tcW w:w="9067" w:type="dxa"/>
          </w:tcPr>
          <w:p w14:paraId="5407B51C" w14:textId="77777777" w:rsidR="00B206B3" w:rsidRDefault="00000000">
            <w:r>
              <w:t xml:space="preserve">Sandning, påfyllnad </w:t>
            </w:r>
            <w:proofErr w:type="spellStart"/>
            <w:r>
              <w:t>sandfång</w:t>
            </w:r>
            <w:proofErr w:type="spellEnd"/>
            <w:r>
              <w:t xml:space="preserve">, </w:t>
            </w:r>
            <w:proofErr w:type="gramStart"/>
            <w:r>
              <w:t>påfyllnad sandlådor</w:t>
            </w:r>
            <w:proofErr w:type="gramEnd"/>
            <w:r>
              <w:t>, plogning</w:t>
            </w:r>
          </w:p>
        </w:tc>
      </w:tr>
      <w:tr w:rsidR="00B206B3" w14:paraId="464BB67E" w14:textId="77777777">
        <w:tc>
          <w:tcPr>
            <w:tcW w:w="9067" w:type="dxa"/>
          </w:tcPr>
          <w:p w14:paraId="317A924F" w14:textId="77777777" w:rsidR="00B206B3" w:rsidRDefault="00000000">
            <w:r>
              <w:t>Sopning Vägar</w:t>
            </w:r>
          </w:p>
        </w:tc>
      </w:tr>
      <w:tr w:rsidR="00B206B3" w14:paraId="0C1D8F22" w14:textId="77777777">
        <w:tc>
          <w:tcPr>
            <w:tcW w:w="9067" w:type="dxa"/>
          </w:tcPr>
          <w:p w14:paraId="61A4D8C9" w14:textId="77777777" w:rsidR="00B206B3" w:rsidRDefault="00000000">
            <w:r>
              <w:t>Spolning vägtrummor Bromsvägen</w:t>
            </w:r>
          </w:p>
        </w:tc>
      </w:tr>
      <w:tr w:rsidR="00B206B3" w14:paraId="1C87B170" w14:textId="77777777">
        <w:tc>
          <w:tcPr>
            <w:tcW w:w="9067" w:type="dxa"/>
          </w:tcPr>
          <w:p w14:paraId="6508C558" w14:textId="77777777" w:rsidR="00B206B3" w:rsidRDefault="00000000">
            <w:r>
              <w:t xml:space="preserve">Spolning vägtrummor </w:t>
            </w:r>
            <w:proofErr w:type="spellStart"/>
            <w:r>
              <w:t>Ullbergsävgen</w:t>
            </w:r>
            <w:proofErr w:type="spellEnd"/>
            <w:r>
              <w:t xml:space="preserve"> vid amerikaängen</w:t>
            </w:r>
          </w:p>
        </w:tc>
      </w:tr>
      <w:tr w:rsidR="00B206B3" w14:paraId="7C19D761" w14:textId="77777777">
        <w:tc>
          <w:tcPr>
            <w:tcW w:w="9067" w:type="dxa"/>
          </w:tcPr>
          <w:p w14:paraId="1CAEE1D1" w14:textId="77777777" w:rsidR="00B206B3" w:rsidRDefault="00B206B3"/>
        </w:tc>
      </w:tr>
    </w:tbl>
    <w:p w14:paraId="066896E2" w14:textId="77777777" w:rsidR="00B206B3" w:rsidRDefault="00B206B3"/>
    <w:sectPr w:rsidR="00B206B3">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B27B7"/>
    <w:multiLevelType w:val="multilevel"/>
    <w:tmpl w:val="85569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92326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6B3"/>
    <w:rsid w:val="00816246"/>
    <w:rsid w:val="00B206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F822"/>
  <w15:docId w15:val="{1C8AF404-3BC1-4688-B1AB-432435AA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23E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semiHidden/>
    <w:unhideWhenUsed/>
    <w:qFormat/>
    <w:rsid w:val="00623E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idhuvud">
    <w:name w:val="header"/>
    <w:basedOn w:val="Normal"/>
    <w:link w:val="SidhuvudChar"/>
    <w:uiPriority w:val="99"/>
    <w:unhideWhenUsed/>
    <w:rsid w:val="00662AE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62AE0"/>
  </w:style>
  <w:style w:type="paragraph" w:styleId="Sidfot">
    <w:name w:val="footer"/>
    <w:basedOn w:val="Normal"/>
    <w:link w:val="SidfotChar"/>
    <w:uiPriority w:val="99"/>
    <w:unhideWhenUsed/>
    <w:rsid w:val="00662AE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62AE0"/>
  </w:style>
  <w:style w:type="paragraph" w:styleId="Liststycke">
    <w:name w:val="List Paragraph"/>
    <w:basedOn w:val="Normal"/>
    <w:uiPriority w:val="34"/>
    <w:qFormat/>
    <w:rsid w:val="00662AE0"/>
    <w:pPr>
      <w:ind w:left="720"/>
      <w:contextualSpacing/>
    </w:pPr>
  </w:style>
  <w:style w:type="character" w:customStyle="1" w:styleId="Rubrik1Char">
    <w:name w:val="Rubrik 1 Char"/>
    <w:basedOn w:val="Standardstycketeckensnitt"/>
    <w:link w:val="Rubrik1"/>
    <w:uiPriority w:val="9"/>
    <w:rsid w:val="00623E59"/>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623E59"/>
    <w:rPr>
      <w:rFonts w:asciiTheme="majorHAnsi" w:eastAsiaTheme="majorEastAsia" w:hAnsiTheme="majorHAnsi" w:cstheme="majorBidi"/>
      <w:color w:val="2E74B5" w:themeColor="accent1" w:themeShade="BF"/>
      <w:sz w:val="26"/>
      <w:szCs w:val="26"/>
    </w:rPr>
  </w:style>
  <w:style w:type="paragraph" w:styleId="Underrubrik">
    <w:name w:val="Subtitle"/>
    <w:basedOn w:val="Normal"/>
    <w:next w:val="Normal"/>
    <w:link w:val="UnderrubrikChar"/>
    <w:uiPriority w:val="11"/>
    <w:qFormat/>
    <w:rPr>
      <w:color w:val="5A5A5A"/>
    </w:rPr>
  </w:style>
  <w:style w:type="character" w:customStyle="1" w:styleId="UnderrubrikChar">
    <w:name w:val="Underrubrik Char"/>
    <w:basedOn w:val="Standardstycketeckensnitt"/>
    <w:link w:val="Underrubrik"/>
    <w:uiPriority w:val="11"/>
    <w:rsid w:val="00623E59"/>
    <w:rPr>
      <w:rFonts w:eastAsiaTheme="minorEastAsia"/>
      <w:color w:val="5A5A5A" w:themeColor="text1" w:themeTint="A5"/>
      <w:spacing w:val="15"/>
    </w:rPr>
  </w:style>
  <w:style w:type="table" w:styleId="Tabellrutnt">
    <w:name w:val="Table Grid"/>
    <w:basedOn w:val="Normaltabell"/>
    <w:uiPriority w:val="39"/>
    <w:rsid w:val="00F87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1"/>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yhW9xHkyrLEcDVqiJrHGalt68A==">AMUW2mV5DkbSZShgRI1dAOxbY+qAYkIbgpBCwgTYXGA9cJG8b+G3o3jcC2dh4+pNpc+Z6tvn6iIrApgJjf/XZguMX9fl9Ptc21GmkyBcZGPGvTk3YvX5AmZan/PH3vrZufDx3ZezbCLk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285</Words>
  <Characters>1513</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Liljegard</dc:creator>
  <cp:lastModifiedBy>Emelie Mårtensson</cp:lastModifiedBy>
  <cp:revision>2</cp:revision>
  <dcterms:created xsi:type="dcterms:W3CDTF">2023-05-17T10:18:00Z</dcterms:created>
  <dcterms:modified xsi:type="dcterms:W3CDTF">2023-05-17T10:18:00Z</dcterms:modified>
</cp:coreProperties>
</file>